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Regulamin </w:t>
      </w:r>
      <w:r>
        <w:rPr>
          <w:rFonts w:ascii="Times New Roman" w:hAnsi="Times New Roman"/>
          <w:b/>
          <w:bCs/>
          <w:sz w:val="24"/>
          <w:szCs w:val="24"/>
        </w:rPr>
        <w:t>konkursu z filmem „Porwany”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 trwa </w:t>
      </w:r>
      <w:r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listopada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włącznie. 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konkursie mogą wziąć udział jedynie osoby posiadające adres korespondencyjny w Polsce i posiadające konto </w:t>
      </w:r>
      <w:r>
        <w:rPr>
          <w:rFonts w:ascii="Times New Roman" w:hAnsi="Times New Roman"/>
          <w:sz w:val="24"/>
          <w:szCs w:val="24"/>
        </w:rPr>
        <w:t>w serwisie</w:t>
      </w:r>
      <w:r>
        <w:rPr>
          <w:rFonts w:ascii="Times New Roman" w:hAnsi="Times New Roman"/>
          <w:sz w:val="24"/>
          <w:szCs w:val="24"/>
        </w:rPr>
        <w:t xml:space="preserve"> lubimyczytać.pl.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Odpowiedzi muszą być napisane samodzielnie. Kopiowanie części lub fragmentów tekstów, recenzji innych osób jest zabronione. 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Teksty nie mogą przekraczać 1500 znaków ze spacjami.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użytkownik może zgłosić tylko jedną pracę.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Zwycięzców wybiera administracja serwisu lubimyczytać.pl. Decyzja jest nieodwołalna.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uczestnika  przetwarzane będą przez administratora serwisu lubimyczytać.pl w celu przeprowadzania konkursu, wysyłki nagród oraz analizy i statystyki. Więcej informacji o przetwarzaniu Twoich danych osobowych znajdziesz w naszej Polityce prywatności.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7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72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454</TotalTime>
  <Application>LibreOffice/7.2.2.2$Windows_X86_64 LibreOffice_project/02b2acce88a210515b4a5bb2e46cbfb63fe97d56</Application>
  <AppVersion>15.0000</AppVersion>
  <Pages>1</Pages>
  <Words>112</Words>
  <Characters>716</Characters>
  <CharactersWithSpaces>814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2023-05-09T12:12:48Z</dcterms:created>
  <dc:creator/>
  <dc:description/>
  <dc:language>pl-PL</dc:language>
  <cp:lastModifiedBy/>
  <dcterms:modified xsi:type="dcterms:W3CDTF">2023-11-02T11:29:42Z</dcterms:modified>
  <cp:revision>10</cp:revision>
  <dc:subject/>
  <dc:title/>
</cp:coreProperties>
</file>